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2D" w:rsidRDefault="00D335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55F2D" w:rsidRDefault="00D33549">
      <w:pPr>
        <w:pStyle w:val="20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山西省残疾人基本型辅助器具适配补贴目录</w:t>
      </w:r>
    </w:p>
    <w:tbl>
      <w:tblPr>
        <w:tblStyle w:val="aa"/>
        <w:tblW w:w="13990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736"/>
        <w:gridCol w:w="1758"/>
        <w:gridCol w:w="1993"/>
        <w:gridCol w:w="607"/>
        <w:gridCol w:w="939"/>
        <w:gridCol w:w="1303"/>
        <w:gridCol w:w="5242"/>
        <w:gridCol w:w="868"/>
      </w:tblGrid>
      <w:tr w:rsidR="00855F2D">
        <w:trPr>
          <w:trHeight w:hRule="exact" w:val="567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pacing w:val="-11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1"/>
                <w:kern w:val="0"/>
                <w:sz w:val="18"/>
                <w:szCs w:val="18"/>
              </w:rPr>
              <w:t>序号</w:t>
            </w:r>
          </w:p>
        </w:tc>
        <w:tc>
          <w:tcPr>
            <w:tcW w:w="736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残疾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18"/>
                <w:szCs w:val="18"/>
              </w:rPr>
              <w:t>辅助器具种类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辅助器具名称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使用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年限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适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补贴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标准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适用对象及用途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是否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需评估</w:t>
            </w: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36" w:type="dxa"/>
            <w:vMerge w:val="restart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视力</w:t>
            </w:r>
          </w:p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残疾</w:t>
            </w: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导向辅助器具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盲杖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需适配的视力功能障碍者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pacing w:val="-11"/>
                <w:kern w:val="0"/>
                <w:sz w:val="18"/>
                <w:szCs w:val="18"/>
              </w:rPr>
              <w:t>绘画和书写辅助器具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盲文写字板和笔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有书写需求的视力功能障碍者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助视器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光学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助视器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需适配的视力功能障碍者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低视力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眼镜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视力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低视力滤光镜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Theme="majorEastAsia" w:eastAsia="仿宋_GB2312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视力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便携式电子助视器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有阅读需求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视力功能障碍者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计算机和终端设备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电脑或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手机读屏软件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岁以上（含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岁）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，且已经自行配置电脑或智能手机的视力功能障碍者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36" w:type="dxa"/>
            <w:vMerge w:val="restart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听力</w:t>
            </w:r>
          </w:p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残疾</w:t>
            </w: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助听器</w:t>
            </w:r>
          </w:p>
        </w:tc>
        <w:tc>
          <w:tcPr>
            <w:tcW w:w="1993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耳背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（道）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式助听器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0-14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听力功能障碍者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25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Merge/>
            <w:vAlign w:val="center"/>
          </w:tcPr>
          <w:p w:rsidR="00855F2D" w:rsidRDefault="00855F2D" w:rsidP="00B1099E">
            <w:pPr>
              <w:pStyle w:val="20"/>
              <w:spacing w:line="22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岁以上（</w:t>
            </w:r>
            <w:r>
              <w:rPr>
                <w:rFonts w:ascii="Arial" w:eastAsia="仿宋" w:hAnsi="Arial" w:cs="Arial" w:hint="eastAsia"/>
                <w:color w:val="000000"/>
                <w:kern w:val="0"/>
                <w:sz w:val="18"/>
                <w:szCs w:val="18"/>
              </w:rPr>
              <w:t>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听力功能障碍者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3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声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-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电转换电子设备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人工耳蜗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长期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spacing w:val="-2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76000</w:t>
            </w:r>
            <w:r>
              <w:rPr>
                <w:rFonts w:ascii="仿宋_GB2312" w:eastAsia="仿宋_GB2312" w:hAnsi="Times New Roman" w:cs="Times New Roman" w:hint="eastAsia"/>
                <w:color w:val="000000"/>
                <w:spacing w:val="-23"/>
                <w:kern w:val="0"/>
                <w:sz w:val="18"/>
                <w:szCs w:val="18"/>
              </w:rPr>
              <w:t>（含筛查、手术费</w:t>
            </w:r>
            <w:r>
              <w:rPr>
                <w:rFonts w:ascii="仿宋_GB2312" w:eastAsia="仿宋_GB2312" w:hAnsi="Times New Roman" w:cs="Times New Roman" w:hint="eastAsia"/>
                <w:color w:val="000000"/>
                <w:spacing w:val="-23"/>
                <w:kern w:val="0"/>
                <w:sz w:val="18"/>
                <w:szCs w:val="18"/>
              </w:rPr>
              <w:t>16000</w:t>
            </w:r>
            <w:r>
              <w:rPr>
                <w:rFonts w:ascii="仿宋_GB2312" w:eastAsia="仿宋_GB2312" w:hAnsi="Times New Roman" w:cs="Times New Roman" w:hint="eastAsia"/>
                <w:color w:val="000000"/>
                <w:spacing w:val="-23"/>
                <w:kern w:val="0"/>
                <w:sz w:val="18"/>
                <w:szCs w:val="18"/>
              </w:rPr>
              <w:t>元）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0-14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听力功能障碍者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36" w:type="dxa"/>
            <w:vMerge w:val="restart"/>
            <w:vAlign w:val="center"/>
          </w:tcPr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肢体</w:t>
            </w:r>
          </w:p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残疾</w:t>
            </w: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lastRenderedPageBreak/>
              <w:t>运动、肌力和平衡</w:t>
            </w:r>
          </w:p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训练设备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站立架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站立困难或可辅助站立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，经评估需适配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保护组织完整性</w:t>
            </w:r>
          </w:p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辅助器具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防压疮座垫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长期保持坐姿，皮肤感觉功能减退或丧失，或无法自行改变体位的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，经评估需适配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级肢体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2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防压疮床垫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长期卧床，皮肤感觉功能减退或丧失，或无法自行改变体位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的，经评估需适配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级肢体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如厕辅助器具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座便椅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有移动困难，轻度辅助或独立坐位可保持坐姿，经评估需适配的肢体功能障碍者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bottom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36" w:type="dxa"/>
            <w:vMerge/>
            <w:vAlign w:val="center"/>
          </w:tcPr>
          <w:p w:rsidR="00855F2D" w:rsidRDefault="00855F2D">
            <w:pPr>
              <w:pStyle w:val="20"/>
              <w:spacing w:line="240" w:lineRule="exact"/>
              <w:ind w:leftChars="0" w:left="0" w:firstLineChars="0" w:firstLine="0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便盆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长期卧床或行动不便，经评估需适配的肢体功能障碍者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hRule="exact" w:val="786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lastRenderedPageBreak/>
              <w:t>16</w:t>
            </w:r>
          </w:p>
        </w:tc>
        <w:tc>
          <w:tcPr>
            <w:tcW w:w="736" w:type="dxa"/>
            <w:vMerge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护理防护用品（尿垫、尿片、尿裤）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730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适用于脊柱受损尿失禁和无法控制大小便，经评估需适配的肢体功能障碍者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567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1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736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残疾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18"/>
                <w:szCs w:val="18"/>
              </w:rPr>
              <w:t>辅助器具种类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辅助器具名称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使用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年限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适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补贴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标准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适用对象及用途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是否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需评估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36" w:type="dxa"/>
            <w:vMerge w:val="restart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肢体残疾</w:t>
            </w: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手动轮椅车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普通轮椅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辆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有轻度移动障碍，需借助轮椅长距离移动的肢体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护理轮椅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辆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需要调节、拆卸扶手、脚踏或支撑、变换体位的双下肢或单侧上下肢障碍的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肢体功能障碍者。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高靠背轮椅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辆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难以在轮椅上保持坐姿，但需较长时间依赖轮椅移动的重度肢体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运动式生活轮椅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辆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能够自行驱动轮椅、上肢臂力较好、身体控制能力强、需长期依赖轮椅生活的截瘫等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岁以上（含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岁）的肢体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定制轮椅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辆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 w:val="18"/>
                <w:szCs w:val="18"/>
              </w:rPr>
              <w:t>肢体功能严重障碍或身体严重畸形，经评估需定制的肢体功能障碍者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儿童轮椅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辆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需长时间借助轮椅进行代步活动的，经评估需适配的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残疾儿童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单臂操作助行器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单脚手杖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下肢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肌力减弱，需适配的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三脚或多脚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手杖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下肢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肌力减弱，需适配的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带座手杖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下肢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肌力减弱，需适配的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肘拐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下肢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肌力减弱，需适配的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腋杖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下肢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肌力减弱，需适配的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双臂操作助行器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助行器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（含框式、轮式、座式、台式等）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下肢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肌力减弱，平衡能力较差，需适配的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食饮辅助器具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食饮专用餐具（刀、叉、勺、筷、杯等）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手功能障碍，需适配的肢体功能障碍者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防洒碗、带档边和吸盘的盘子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手功能障碍，需适配的肢体功能障碍者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桌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床用桌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长期卧床、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经评估需适配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lastRenderedPageBreak/>
              <w:t>32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床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多功能护理床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长期卧床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，无法独立翻身或坐起，经评估需适配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床护栏或扶手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长期卧床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，独立翻身或坐起困难，有坠床风险，经评估需适配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肢体功能障碍者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567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1"/>
                <w:kern w:val="0"/>
                <w:sz w:val="18"/>
                <w:szCs w:val="18"/>
              </w:rPr>
              <w:t>序号</w:t>
            </w:r>
          </w:p>
        </w:tc>
        <w:tc>
          <w:tcPr>
            <w:tcW w:w="736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残疾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18"/>
                <w:szCs w:val="18"/>
              </w:rPr>
              <w:t>辅助器具种类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辅助器具名称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使用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年限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适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补贴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标准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适用对象及用途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是否</w:t>
            </w:r>
          </w:p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</w:rPr>
              <w:t>需评估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36" w:type="dxa"/>
            <w:vMerge w:val="restart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肢体残疾</w:t>
            </w: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坐具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儿童坐姿椅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坐姿异常、且需要辅助维持良好姿势，经评估需适配的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脊柱和颅部矫形器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脊柱矫形器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  <w:lang w:val="en"/>
              </w:rPr>
              <w:t>件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经评估适合适配的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spacing w:val="-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pacing w:val="-11"/>
                <w:kern w:val="0"/>
                <w:sz w:val="18"/>
                <w:szCs w:val="18"/>
              </w:rPr>
              <w:t>上肢矫形器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  <w:lang w:val="en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上肢矫形器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  <w:lang w:val="en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  <w:lang w:val="en"/>
              </w:rPr>
              <w:t>件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上肢神经、肌肉与骨骼系统损伤或畸形的，经评估需适配的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spacing w:val="-1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spacing w:val="-11"/>
                <w:kern w:val="0"/>
                <w:sz w:val="18"/>
                <w:szCs w:val="18"/>
              </w:rPr>
              <w:t>下肢矫形器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下肢矫形器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  <w:lang w:val="en"/>
              </w:rPr>
              <w:t>件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下肢神经、肌肉与骨骼系统损伤或畸形的，经评估需适配的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下肢假肢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赛姆假肢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踝部截肢、赛姆截肢，有需求的，</w:t>
            </w:r>
            <w:r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经评估需装配的肢体残疾人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小腿假肢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小腿缺失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，有需求的，经评估需装配的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膝离断假肢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15000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18"/>
                <w:szCs w:val="18"/>
              </w:rPr>
              <w:t>膝关节离断，</w:t>
            </w: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18"/>
                <w:szCs w:val="18"/>
              </w:rPr>
              <w:t>小腿残肢极短，</w:t>
            </w:r>
            <w:r>
              <w:rPr>
                <w:rFonts w:ascii="Times New Roman" w:eastAsia="仿宋_GB2312" w:hAnsi="Times New Roman" w:cs="Times New Roman"/>
                <w:spacing w:val="-6"/>
                <w:kern w:val="0"/>
                <w:sz w:val="18"/>
                <w:szCs w:val="18"/>
              </w:rPr>
              <w:t>有需求的，经评估需装配的肢体残疾人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大腿假肢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15000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大腿缺失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，有需求的，经评估需装配的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肢体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HTML"/>
              <w:widowControl/>
              <w:shd w:val="clear" w:color="auto" w:fill="FFFFFF"/>
              <w:spacing w:line="220" w:lineRule="exact"/>
              <w:jc w:val="center"/>
              <w:rPr>
                <w:rFonts w:ascii="仿宋_GB2312" w:eastAsia="仿宋_GB2312" w:hAnsi="Times New Roman" w:cs="Times New Roman" w:hint="default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/>
                <w:sz w:val="18"/>
                <w:szCs w:val="18"/>
                <w:lang w:bidi="ar-SA"/>
              </w:rPr>
              <w:t>髋离断假肢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15000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18"/>
                <w:szCs w:val="18"/>
              </w:rPr>
              <w:t>髋关节离断</w:t>
            </w:r>
            <w:r>
              <w:rPr>
                <w:rFonts w:ascii="Times New Roman" w:eastAsia="仿宋_GB2312" w:hAnsi="Times New Roman" w:cs="Times New Roman"/>
                <w:spacing w:val="-6"/>
                <w:kern w:val="0"/>
                <w:sz w:val="18"/>
                <w:szCs w:val="18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18"/>
                <w:szCs w:val="18"/>
              </w:rPr>
              <w:t>大腿残肢过短，</w:t>
            </w:r>
            <w:r>
              <w:rPr>
                <w:rFonts w:ascii="Times New Roman" w:eastAsia="仿宋_GB2312" w:hAnsi="Times New Roman" w:cs="Times New Roman"/>
                <w:spacing w:val="-6"/>
                <w:kern w:val="0"/>
                <w:sz w:val="18"/>
                <w:szCs w:val="18"/>
              </w:rPr>
              <w:t>有需求的，经评估需装配的肢体残疾人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454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36" w:type="dxa"/>
            <w:vMerge/>
            <w:vAlign w:val="center"/>
          </w:tcPr>
          <w:p w:rsidR="00855F2D" w:rsidRDefault="00855F2D" w:rsidP="00B1099E">
            <w:pPr>
              <w:pStyle w:val="20"/>
              <w:spacing w:line="240" w:lineRule="exact"/>
              <w:ind w:firstLine="361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矫形鞋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矫形鞋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扁平足、高弓足、马蹄内翻足、糖尿病足等足部疾患或畸形的，经评估需适配的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0-6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不满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）肢体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</w:tr>
      <w:tr w:rsidR="00855F2D">
        <w:trPr>
          <w:trHeight w:hRule="exact" w:val="1019"/>
          <w:jc w:val="center"/>
        </w:trPr>
        <w:tc>
          <w:tcPr>
            <w:tcW w:w="544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36" w:type="dxa"/>
            <w:vAlign w:val="center"/>
          </w:tcPr>
          <w:p w:rsidR="00855F2D" w:rsidRDefault="00D33549">
            <w:pPr>
              <w:pStyle w:val="2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18"/>
                <w:szCs w:val="18"/>
                <w:lang w:bidi="ar"/>
              </w:rPr>
              <w:t>精神和智力残疾</w:t>
            </w:r>
          </w:p>
        </w:tc>
        <w:tc>
          <w:tcPr>
            <w:tcW w:w="1758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报警、指示、提醒和发信号</w:t>
            </w: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辅助器具</w:t>
            </w:r>
          </w:p>
        </w:tc>
        <w:tc>
          <w:tcPr>
            <w:tcW w:w="1993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定位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装置</w:t>
            </w:r>
          </w:p>
        </w:tc>
        <w:tc>
          <w:tcPr>
            <w:tcW w:w="607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39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vAlign w:val="center"/>
          </w:tcPr>
          <w:p w:rsidR="00855F2D" w:rsidRDefault="00D33549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242" w:type="dxa"/>
            <w:vAlign w:val="center"/>
          </w:tcPr>
          <w:p w:rsidR="00855F2D" w:rsidRDefault="00D33549">
            <w:pPr>
              <w:pStyle w:val="20"/>
              <w:spacing w:after="0" w:line="220" w:lineRule="exact"/>
              <w:ind w:leftChars="0" w:left="0" w:firstLineChars="0" w:firstLine="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无独立外出能力，有走失隐患，需适配的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智力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精神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功能障碍者</w:t>
            </w:r>
          </w:p>
        </w:tc>
        <w:tc>
          <w:tcPr>
            <w:tcW w:w="868" w:type="dxa"/>
            <w:vAlign w:val="center"/>
          </w:tcPr>
          <w:p w:rsidR="00855F2D" w:rsidRDefault="00855F2D">
            <w:pPr>
              <w:pStyle w:val="20"/>
              <w:spacing w:after="0" w:line="240" w:lineRule="exact"/>
              <w:ind w:leftChars="0" w:left="0" w:firstLineChars="0" w:firstLine="0"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855F2D" w:rsidRDefault="00D33549">
      <w:pPr>
        <w:pStyle w:val="20"/>
        <w:spacing w:line="400" w:lineRule="exact"/>
        <w:ind w:leftChars="0" w:left="0" w:rightChars="-193" w:right="-405" w:firstLineChars="0" w:firstLine="0"/>
        <w:jc w:val="left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/>
          <w:kern w:val="0"/>
          <w:szCs w:val="21"/>
        </w:rPr>
        <w:t>备注：</w:t>
      </w:r>
      <w:r>
        <w:rPr>
          <w:rFonts w:ascii="仿宋_GB2312" w:eastAsia="仿宋_GB2312" w:hAnsi="Times New Roman" w:cs="Times New Roman" w:hint="eastAsia"/>
          <w:color w:val="000000"/>
        </w:rPr>
        <w:t>1</w:t>
      </w:r>
      <w:r>
        <w:rPr>
          <w:rFonts w:ascii="仿宋_GB2312" w:eastAsia="仿宋_GB2312" w:hAnsi="仿宋_GB2312" w:cs="仿宋_GB2312"/>
          <w:kern w:val="0"/>
          <w:szCs w:val="21"/>
          <w:lang w:val="en" w:bidi="ar"/>
        </w:rPr>
        <w:t>.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辅助器具补贴均包含评估和适配费。</w:t>
      </w:r>
    </w:p>
    <w:p w:rsidR="00855F2D" w:rsidRDefault="00D33549" w:rsidP="00B1099E">
      <w:pPr>
        <w:pStyle w:val="20"/>
        <w:spacing w:line="400" w:lineRule="exact"/>
        <w:ind w:leftChars="300" w:left="630" w:rightChars="-193" w:right="-405" w:firstLineChars="0" w:firstLine="0"/>
        <w:jc w:val="left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2.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未注明“儿童”的辅助器具，同样可适用于残疾儿童。</w:t>
      </w:r>
    </w:p>
    <w:p w:rsidR="00855F2D" w:rsidRPr="00AE297A" w:rsidRDefault="00D33549" w:rsidP="00AE297A">
      <w:pPr>
        <w:pStyle w:val="20"/>
        <w:spacing w:line="400" w:lineRule="exact"/>
        <w:ind w:leftChars="300" w:left="630" w:rightChars="-193" w:right="-405" w:firstLineChars="0" w:firstLine="0"/>
        <w:jc w:val="left"/>
        <w:rPr>
          <w:rFonts w:ascii="仿宋_GB2312" w:eastAsia="仿宋_GB2312" w:hAnsi="仿宋_GB2312" w:cs="仿宋_GB2312"/>
          <w:kern w:val="0"/>
          <w:szCs w:val="21"/>
          <w:lang w:bidi="ar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3</w:t>
      </w:r>
      <w:r>
        <w:rPr>
          <w:rFonts w:ascii="仿宋_GB2312" w:eastAsia="仿宋_GB2312" w:hAnsi="仿宋_GB2312" w:cs="仿宋_GB2312"/>
          <w:kern w:val="0"/>
          <w:szCs w:val="21"/>
          <w:lang w:val="en" w:bidi="ar"/>
        </w:rPr>
        <w:t>.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成品类辅助器具购置费不得低于总价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90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％，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评估、适配、适应性训练等费用不得高于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总价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10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％；定制类辅助器具（如矫形器和假肢类）产品材料采购费不得低于总价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60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％，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评估、定制、装配、适应性训练等费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用不得高于总价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40</w:t>
      </w:r>
      <w:r w:rsidR="00AE297A">
        <w:rPr>
          <w:rFonts w:ascii="仿宋_GB2312" w:eastAsia="仿宋_GB2312" w:hAnsi="仿宋_GB2312" w:cs="仿宋_GB2312" w:hint="eastAsia"/>
          <w:kern w:val="0"/>
          <w:szCs w:val="21"/>
          <w:lang w:bidi="ar"/>
        </w:rPr>
        <w:t>％</w:t>
      </w:r>
      <w:bookmarkStart w:id="0" w:name="_GoBack"/>
      <w:bookmarkEnd w:id="0"/>
    </w:p>
    <w:sectPr w:rsidR="00855F2D" w:rsidRPr="00AE297A" w:rsidSect="00AE297A">
      <w:footerReference w:type="default" r:id="rId8"/>
      <w:pgSz w:w="16832" w:h="11911" w:orient="landscape"/>
      <w:pgMar w:top="1474" w:right="1417" w:bottom="1474" w:left="1417" w:header="1247" w:footer="754" w:gutter="0"/>
      <w:cols w:space="0"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49" w:rsidRDefault="00D33549">
      <w:r>
        <w:separator/>
      </w:r>
    </w:p>
  </w:endnote>
  <w:endnote w:type="continuationSeparator" w:id="0">
    <w:p w:rsidR="00D33549" w:rsidRDefault="00D3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F2D" w:rsidRDefault="00D3354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92452" wp14:editId="0303205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5F2D" w:rsidRDefault="00D3354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E29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YdRd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55F2D" w:rsidRDefault="00D3354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E29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49" w:rsidRDefault="00D33549">
      <w:r>
        <w:separator/>
      </w:r>
    </w:p>
  </w:footnote>
  <w:footnote w:type="continuationSeparator" w:id="0">
    <w:p w:rsidR="00D33549" w:rsidRDefault="00D3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210"/>
  <w:drawingGridVerticalSpacing w:val="-794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8B"/>
    <w:rsid w:val="FBF7CB6C"/>
    <w:rsid w:val="FCBF679B"/>
    <w:rsid w:val="FCD6CF7B"/>
    <w:rsid w:val="FD2B3570"/>
    <w:rsid w:val="FD9F00EC"/>
    <w:rsid w:val="FDAEC0B0"/>
    <w:rsid w:val="FDBF87FC"/>
    <w:rsid w:val="FDEF3C1E"/>
    <w:rsid w:val="FDF3FB4D"/>
    <w:rsid w:val="FE658A5A"/>
    <w:rsid w:val="FEE95652"/>
    <w:rsid w:val="FEF41D10"/>
    <w:rsid w:val="FF1A88B8"/>
    <w:rsid w:val="FF372F35"/>
    <w:rsid w:val="FF3F3AF2"/>
    <w:rsid w:val="FF3F5DD8"/>
    <w:rsid w:val="FF4F2D4F"/>
    <w:rsid w:val="FF7780CC"/>
    <w:rsid w:val="FF7D52FA"/>
    <w:rsid w:val="FF7D8337"/>
    <w:rsid w:val="FF89C4B3"/>
    <w:rsid w:val="FF9F994C"/>
    <w:rsid w:val="FF9FA926"/>
    <w:rsid w:val="FFEDD62D"/>
    <w:rsid w:val="FFEEBDCD"/>
    <w:rsid w:val="FFEF923A"/>
    <w:rsid w:val="FFF3B0B9"/>
    <w:rsid w:val="FFFA1436"/>
    <w:rsid w:val="FFFE789D"/>
    <w:rsid w:val="FFFF31D7"/>
    <w:rsid w:val="FFFFE933"/>
    <w:rsid w:val="00031C89"/>
    <w:rsid w:val="002C2753"/>
    <w:rsid w:val="00496934"/>
    <w:rsid w:val="005D5C64"/>
    <w:rsid w:val="00665B31"/>
    <w:rsid w:val="00855F2D"/>
    <w:rsid w:val="00922BF9"/>
    <w:rsid w:val="00963524"/>
    <w:rsid w:val="00A6448B"/>
    <w:rsid w:val="00AE297A"/>
    <w:rsid w:val="00B1020D"/>
    <w:rsid w:val="00B1099E"/>
    <w:rsid w:val="00D33549"/>
    <w:rsid w:val="00DF408B"/>
    <w:rsid w:val="05D62E8D"/>
    <w:rsid w:val="0659586C"/>
    <w:rsid w:val="074C4E1A"/>
    <w:rsid w:val="0812775B"/>
    <w:rsid w:val="09694018"/>
    <w:rsid w:val="0B3A5C6C"/>
    <w:rsid w:val="0BAF9088"/>
    <w:rsid w:val="0D2C5A88"/>
    <w:rsid w:val="0D42705A"/>
    <w:rsid w:val="0DBB629B"/>
    <w:rsid w:val="0FF80B7F"/>
    <w:rsid w:val="10E87C3D"/>
    <w:rsid w:val="142F59FE"/>
    <w:rsid w:val="175D136E"/>
    <w:rsid w:val="17B5EABB"/>
    <w:rsid w:val="1E232572"/>
    <w:rsid w:val="1EBBB6B7"/>
    <w:rsid w:val="1EDFA617"/>
    <w:rsid w:val="1F9B0595"/>
    <w:rsid w:val="1FDD1F37"/>
    <w:rsid w:val="20692D7D"/>
    <w:rsid w:val="24C700A2"/>
    <w:rsid w:val="24DB5DAF"/>
    <w:rsid w:val="27C06D7A"/>
    <w:rsid w:val="27F5A708"/>
    <w:rsid w:val="29B9024C"/>
    <w:rsid w:val="2A413BE1"/>
    <w:rsid w:val="2CC80D8B"/>
    <w:rsid w:val="2CDF1878"/>
    <w:rsid w:val="2D5A41CF"/>
    <w:rsid w:val="2DB0BFF6"/>
    <w:rsid w:val="2E5403BC"/>
    <w:rsid w:val="2EBE8CF3"/>
    <w:rsid w:val="2F7F5BD4"/>
    <w:rsid w:val="2FE97D85"/>
    <w:rsid w:val="31D42F4C"/>
    <w:rsid w:val="31D812D6"/>
    <w:rsid w:val="3240150B"/>
    <w:rsid w:val="3337626E"/>
    <w:rsid w:val="337EB63B"/>
    <w:rsid w:val="33855CFF"/>
    <w:rsid w:val="33BF0950"/>
    <w:rsid w:val="33FB7683"/>
    <w:rsid w:val="34A4625E"/>
    <w:rsid w:val="353DC136"/>
    <w:rsid w:val="353F0C25"/>
    <w:rsid w:val="354311B2"/>
    <w:rsid w:val="35A648A4"/>
    <w:rsid w:val="365437D6"/>
    <w:rsid w:val="39F3F999"/>
    <w:rsid w:val="3B334105"/>
    <w:rsid w:val="3B37D676"/>
    <w:rsid w:val="3B8FFD42"/>
    <w:rsid w:val="3BA96BC5"/>
    <w:rsid w:val="3BDF8DFF"/>
    <w:rsid w:val="3BEA1ADA"/>
    <w:rsid w:val="3BFA9F96"/>
    <w:rsid w:val="3C068367"/>
    <w:rsid w:val="3CD77ED1"/>
    <w:rsid w:val="3EF92259"/>
    <w:rsid w:val="3F5FA6C8"/>
    <w:rsid w:val="3FD76C9D"/>
    <w:rsid w:val="3FF6DE21"/>
    <w:rsid w:val="3FF7099F"/>
    <w:rsid w:val="3FF97B62"/>
    <w:rsid w:val="3FFDD29A"/>
    <w:rsid w:val="3FFE1A47"/>
    <w:rsid w:val="3FFF8253"/>
    <w:rsid w:val="3FFF9EB6"/>
    <w:rsid w:val="438A1802"/>
    <w:rsid w:val="46CF51FC"/>
    <w:rsid w:val="46E51275"/>
    <w:rsid w:val="47191136"/>
    <w:rsid w:val="4957740E"/>
    <w:rsid w:val="4CE70AA9"/>
    <w:rsid w:val="4DB7AD28"/>
    <w:rsid w:val="4E95702D"/>
    <w:rsid w:val="4F56E8AE"/>
    <w:rsid w:val="4FCE5F50"/>
    <w:rsid w:val="4FF75D7E"/>
    <w:rsid w:val="50010D24"/>
    <w:rsid w:val="51E9045C"/>
    <w:rsid w:val="53DE9A91"/>
    <w:rsid w:val="56D64D1F"/>
    <w:rsid w:val="578D39CD"/>
    <w:rsid w:val="57EE9BD9"/>
    <w:rsid w:val="589B5430"/>
    <w:rsid w:val="592F437E"/>
    <w:rsid w:val="5B2BDB2E"/>
    <w:rsid w:val="5BFBF94A"/>
    <w:rsid w:val="5C305880"/>
    <w:rsid w:val="5CC44962"/>
    <w:rsid w:val="5E4B6CFD"/>
    <w:rsid w:val="5E5836CF"/>
    <w:rsid w:val="5E66A9ED"/>
    <w:rsid w:val="5FE68C58"/>
    <w:rsid w:val="5FEF6050"/>
    <w:rsid w:val="5FF7228B"/>
    <w:rsid w:val="5FFBAD9D"/>
    <w:rsid w:val="5FFFD35A"/>
    <w:rsid w:val="61FFCC7F"/>
    <w:rsid w:val="62BB2364"/>
    <w:rsid w:val="63740080"/>
    <w:rsid w:val="63FF1592"/>
    <w:rsid w:val="655C4BC9"/>
    <w:rsid w:val="656D3290"/>
    <w:rsid w:val="66026C42"/>
    <w:rsid w:val="6797061E"/>
    <w:rsid w:val="67BDA617"/>
    <w:rsid w:val="67BFDA4D"/>
    <w:rsid w:val="685D22CE"/>
    <w:rsid w:val="69F4966B"/>
    <w:rsid w:val="6A9B2B79"/>
    <w:rsid w:val="6B3F7D58"/>
    <w:rsid w:val="6BDD82E9"/>
    <w:rsid w:val="6BF74369"/>
    <w:rsid w:val="6BFB2947"/>
    <w:rsid w:val="6CE73A9B"/>
    <w:rsid w:val="6D55CF87"/>
    <w:rsid w:val="6EED73A1"/>
    <w:rsid w:val="6EFEC11E"/>
    <w:rsid w:val="6F56E00A"/>
    <w:rsid w:val="6F8A94CF"/>
    <w:rsid w:val="6FCE1F05"/>
    <w:rsid w:val="6FDDDEDB"/>
    <w:rsid w:val="6FDE64BF"/>
    <w:rsid w:val="6FF31D5B"/>
    <w:rsid w:val="70B86135"/>
    <w:rsid w:val="717B9286"/>
    <w:rsid w:val="763C31BC"/>
    <w:rsid w:val="76DB3092"/>
    <w:rsid w:val="777F50D1"/>
    <w:rsid w:val="77BB9765"/>
    <w:rsid w:val="77E70AD7"/>
    <w:rsid w:val="77E79B9D"/>
    <w:rsid w:val="77EEEE43"/>
    <w:rsid w:val="77FBDCA8"/>
    <w:rsid w:val="77FD322E"/>
    <w:rsid w:val="79FF43EE"/>
    <w:rsid w:val="7AFFD004"/>
    <w:rsid w:val="7B1D66F9"/>
    <w:rsid w:val="7B6781C0"/>
    <w:rsid w:val="7B76F5C8"/>
    <w:rsid w:val="7BC57E1C"/>
    <w:rsid w:val="7BE106AA"/>
    <w:rsid w:val="7BE76CA1"/>
    <w:rsid w:val="7BEF2ADA"/>
    <w:rsid w:val="7BF9B175"/>
    <w:rsid w:val="7BFB6120"/>
    <w:rsid w:val="7BFCCFC7"/>
    <w:rsid w:val="7BFDE213"/>
    <w:rsid w:val="7BFE8F5A"/>
    <w:rsid w:val="7C25698E"/>
    <w:rsid w:val="7CB2EF05"/>
    <w:rsid w:val="7CDFF5DC"/>
    <w:rsid w:val="7CFD72A7"/>
    <w:rsid w:val="7D0CD5E4"/>
    <w:rsid w:val="7D57990A"/>
    <w:rsid w:val="7D72B869"/>
    <w:rsid w:val="7D9EFE24"/>
    <w:rsid w:val="7DBFC329"/>
    <w:rsid w:val="7DDFB837"/>
    <w:rsid w:val="7DFF34FF"/>
    <w:rsid w:val="7DFF4E1C"/>
    <w:rsid w:val="7EB7D0DB"/>
    <w:rsid w:val="7ECD7976"/>
    <w:rsid w:val="7ED9886E"/>
    <w:rsid w:val="7EFD74E9"/>
    <w:rsid w:val="7F2E76E2"/>
    <w:rsid w:val="7F3FCDCF"/>
    <w:rsid w:val="7F4FCC6A"/>
    <w:rsid w:val="7F5F6D2F"/>
    <w:rsid w:val="7F6501F7"/>
    <w:rsid w:val="7F6F0798"/>
    <w:rsid w:val="7F77EB6F"/>
    <w:rsid w:val="7F7810FF"/>
    <w:rsid w:val="7F7B6FF1"/>
    <w:rsid w:val="7F8E9538"/>
    <w:rsid w:val="7F9ADAEE"/>
    <w:rsid w:val="7FABB4D7"/>
    <w:rsid w:val="7FB57E7D"/>
    <w:rsid w:val="7FBF69D8"/>
    <w:rsid w:val="7FBF8519"/>
    <w:rsid w:val="7FBF9961"/>
    <w:rsid w:val="7FD42773"/>
    <w:rsid w:val="7FDE11A9"/>
    <w:rsid w:val="7FDF1571"/>
    <w:rsid w:val="7FDF72E0"/>
    <w:rsid w:val="7FE46E76"/>
    <w:rsid w:val="7FEF01B7"/>
    <w:rsid w:val="7FEF43F9"/>
    <w:rsid w:val="7FEFD2FD"/>
    <w:rsid w:val="7FF24DE2"/>
    <w:rsid w:val="7FF7FE5C"/>
    <w:rsid w:val="7FF963C6"/>
    <w:rsid w:val="7FF96450"/>
    <w:rsid w:val="7FFEB70C"/>
    <w:rsid w:val="7FFEE074"/>
    <w:rsid w:val="7FFF1286"/>
    <w:rsid w:val="7FFFA6AA"/>
    <w:rsid w:val="7FFFAD48"/>
    <w:rsid w:val="7FFFB5AD"/>
    <w:rsid w:val="8D156C8D"/>
    <w:rsid w:val="94ED5BFC"/>
    <w:rsid w:val="96AF9A66"/>
    <w:rsid w:val="9BA9A00B"/>
    <w:rsid w:val="9BBFD987"/>
    <w:rsid w:val="9F7733E6"/>
    <w:rsid w:val="9FF7154A"/>
    <w:rsid w:val="A3EF9DCD"/>
    <w:rsid w:val="A5FFF3A5"/>
    <w:rsid w:val="ABFF0860"/>
    <w:rsid w:val="AFEA16ED"/>
    <w:rsid w:val="AFF6E0CB"/>
    <w:rsid w:val="B5DFB6C5"/>
    <w:rsid w:val="B6F7E542"/>
    <w:rsid w:val="B6FF6945"/>
    <w:rsid w:val="B75CAC7C"/>
    <w:rsid w:val="B783CAE8"/>
    <w:rsid w:val="B7B7B17D"/>
    <w:rsid w:val="B7EBB1B9"/>
    <w:rsid w:val="B8FD96A7"/>
    <w:rsid w:val="B9FF7210"/>
    <w:rsid w:val="BBEB8271"/>
    <w:rsid w:val="BD17C9B8"/>
    <w:rsid w:val="BD3993AC"/>
    <w:rsid w:val="BD8301A2"/>
    <w:rsid w:val="BE6F8703"/>
    <w:rsid w:val="BEBFF491"/>
    <w:rsid w:val="BECB41C9"/>
    <w:rsid w:val="BEE5F1E6"/>
    <w:rsid w:val="BFBCB55D"/>
    <w:rsid w:val="BFBE1486"/>
    <w:rsid w:val="BFF63495"/>
    <w:rsid w:val="BFFD5128"/>
    <w:rsid w:val="BFFEB863"/>
    <w:rsid w:val="C37F9C8C"/>
    <w:rsid w:val="C7FD39F7"/>
    <w:rsid w:val="CF8A77F0"/>
    <w:rsid w:val="CF8F86A9"/>
    <w:rsid w:val="CFB9F1CF"/>
    <w:rsid w:val="CFFDCDF7"/>
    <w:rsid w:val="D06FE9AC"/>
    <w:rsid w:val="D1FDBAF9"/>
    <w:rsid w:val="D37B28EF"/>
    <w:rsid w:val="D3DD08E5"/>
    <w:rsid w:val="D5BFCB8D"/>
    <w:rsid w:val="D5DBC979"/>
    <w:rsid w:val="D7EF1BFB"/>
    <w:rsid w:val="D8B7A562"/>
    <w:rsid w:val="DAFEC0A2"/>
    <w:rsid w:val="DD6E55F5"/>
    <w:rsid w:val="DE7915F7"/>
    <w:rsid w:val="DEBB71E2"/>
    <w:rsid w:val="DF66D21D"/>
    <w:rsid w:val="DF6EAB2D"/>
    <w:rsid w:val="DFBF6C45"/>
    <w:rsid w:val="DFBF708C"/>
    <w:rsid w:val="DFC7241F"/>
    <w:rsid w:val="DFCF1C4F"/>
    <w:rsid w:val="E3F9C923"/>
    <w:rsid w:val="E55DD636"/>
    <w:rsid w:val="E5F331DC"/>
    <w:rsid w:val="E7DF71C5"/>
    <w:rsid w:val="E9FFA4B6"/>
    <w:rsid w:val="EABD92DC"/>
    <w:rsid w:val="EB160B88"/>
    <w:rsid w:val="EB1DD9FD"/>
    <w:rsid w:val="ED7F94FE"/>
    <w:rsid w:val="EEDB950E"/>
    <w:rsid w:val="EEFF5350"/>
    <w:rsid w:val="EF3B2598"/>
    <w:rsid w:val="EF4D50AB"/>
    <w:rsid w:val="EFDD4F00"/>
    <w:rsid w:val="EFDF1F66"/>
    <w:rsid w:val="EFE9D127"/>
    <w:rsid w:val="EFF5240E"/>
    <w:rsid w:val="EFF59D56"/>
    <w:rsid w:val="EFF5EEA9"/>
    <w:rsid w:val="EFF7C60D"/>
    <w:rsid w:val="EFFD89D5"/>
    <w:rsid w:val="EFFFD542"/>
    <w:rsid w:val="F3F2BF48"/>
    <w:rsid w:val="F3FBC22D"/>
    <w:rsid w:val="F3FFD9B6"/>
    <w:rsid w:val="F5C7650F"/>
    <w:rsid w:val="F6BE0FF7"/>
    <w:rsid w:val="F6F59382"/>
    <w:rsid w:val="F7BFD639"/>
    <w:rsid w:val="F7E7397A"/>
    <w:rsid w:val="F7E7E6D7"/>
    <w:rsid w:val="F7F53253"/>
    <w:rsid w:val="F7FFAD5F"/>
    <w:rsid w:val="F9575FDD"/>
    <w:rsid w:val="F97DC6C6"/>
    <w:rsid w:val="F9A72B89"/>
    <w:rsid w:val="F9FFBEC4"/>
    <w:rsid w:val="FA6F278D"/>
    <w:rsid w:val="FA7FA302"/>
    <w:rsid w:val="FABFA87D"/>
    <w:rsid w:val="FB7F95D8"/>
    <w:rsid w:val="FB8EBD18"/>
    <w:rsid w:val="FBD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E2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unhideWhenUsed/>
    <w:qFormat/>
    <w:pPr>
      <w:ind w:left="4789"/>
    </w:pPr>
    <w:rPr>
      <w:rFonts w:ascii="宋体" w:eastAsia="宋体" w:hAnsi="宋体" w:hint="eastAsia"/>
      <w:sz w:val="31"/>
      <w:szCs w:val="24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able of figures"/>
    <w:basedOn w:val="a"/>
    <w:next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gefrom">
    <w:name w:val="pagefrom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2">
    <w:name w:val="2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paragraph" w:customStyle="1" w:styleId="Bodytext1">
    <w:name w:val="Body text|1"/>
    <w:basedOn w:val="a"/>
    <w:link w:val="Bodytext10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580" w:line="341" w:lineRule="auto"/>
      <w:ind w:right="140" w:firstLine="110"/>
    </w:pPr>
    <w:rPr>
      <w:sz w:val="28"/>
      <w:szCs w:val="28"/>
      <w:lang w:val="zh-TW" w:eastAsia="zh-TW" w:bidi="zh-TW"/>
    </w:rPr>
  </w:style>
  <w:style w:type="character" w:customStyle="1" w:styleId="Bodytext10">
    <w:name w:val="Body text|1_"/>
    <w:basedOn w:val="a0"/>
    <w:link w:val="Bodytext1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before="310" w:after="500" w:line="569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1">
    <w:name w:val="正文首行缩进 21"/>
    <w:basedOn w:val="10"/>
    <w:uiPriority w:val="99"/>
    <w:qFormat/>
    <w:pPr>
      <w:ind w:firstLineChars="200" w:firstLine="200"/>
    </w:pPr>
  </w:style>
  <w:style w:type="paragraph" w:customStyle="1" w:styleId="10">
    <w:name w:val="正文文本缩进1"/>
    <w:basedOn w:val="a"/>
    <w:uiPriority w:val="99"/>
    <w:qFormat/>
    <w:pPr>
      <w:ind w:leftChars="200" w:left="200"/>
    </w:pPr>
  </w:style>
  <w:style w:type="character" w:customStyle="1" w:styleId="UserStyle0">
    <w:name w:val="UserStyle_0"/>
    <w:qFormat/>
    <w:rPr>
      <w:rFonts w:ascii="Times New Roman" w:eastAsia="宋体" w:hAnsi="Times New Roman" w:cs="Times New Roman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Char">
    <w:name w:val="标题 1 Char"/>
    <w:basedOn w:val="a0"/>
    <w:link w:val="1"/>
    <w:uiPriority w:val="9"/>
    <w:rsid w:val="00AE297A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E2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unhideWhenUsed/>
    <w:qFormat/>
    <w:pPr>
      <w:ind w:left="4789"/>
    </w:pPr>
    <w:rPr>
      <w:rFonts w:ascii="宋体" w:eastAsia="宋体" w:hAnsi="宋体" w:hint="eastAsia"/>
      <w:sz w:val="31"/>
      <w:szCs w:val="24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able of figures"/>
    <w:basedOn w:val="a"/>
    <w:next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gefrom">
    <w:name w:val="pagefrom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2">
    <w:name w:val="2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paragraph" w:customStyle="1" w:styleId="Bodytext1">
    <w:name w:val="Body text|1"/>
    <w:basedOn w:val="a"/>
    <w:link w:val="Bodytext10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580" w:line="341" w:lineRule="auto"/>
      <w:ind w:right="140" w:firstLine="110"/>
    </w:pPr>
    <w:rPr>
      <w:sz w:val="28"/>
      <w:szCs w:val="28"/>
      <w:lang w:val="zh-TW" w:eastAsia="zh-TW" w:bidi="zh-TW"/>
    </w:rPr>
  </w:style>
  <w:style w:type="character" w:customStyle="1" w:styleId="Bodytext10">
    <w:name w:val="Body text|1_"/>
    <w:basedOn w:val="a0"/>
    <w:link w:val="Bodytext1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before="310" w:after="500" w:line="569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1">
    <w:name w:val="正文首行缩进 21"/>
    <w:basedOn w:val="10"/>
    <w:uiPriority w:val="99"/>
    <w:qFormat/>
    <w:pPr>
      <w:ind w:firstLineChars="200" w:firstLine="200"/>
    </w:pPr>
  </w:style>
  <w:style w:type="paragraph" w:customStyle="1" w:styleId="10">
    <w:name w:val="正文文本缩进1"/>
    <w:basedOn w:val="a"/>
    <w:uiPriority w:val="99"/>
    <w:qFormat/>
    <w:pPr>
      <w:ind w:leftChars="200" w:left="200"/>
    </w:pPr>
  </w:style>
  <w:style w:type="character" w:customStyle="1" w:styleId="UserStyle0">
    <w:name w:val="UserStyle_0"/>
    <w:qFormat/>
    <w:rPr>
      <w:rFonts w:ascii="Times New Roman" w:eastAsia="宋体" w:hAnsi="Times New Roman" w:cs="Times New Roman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Char">
    <w:name w:val="标题 1 Char"/>
    <w:basedOn w:val="a0"/>
    <w:link w:val="1"/>
    <w:uiPriority w:val="9"/>
    <w:rsid w:val="00AE297A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2023-12-07T01:50:00Z</cp:lastPrinted>
  <dcterms:created xsi:type="dcterms:W3CDTF">2023-12-08T09:00:00Z</dcterms:created>
  <dcterms:modified xsi:type="dcterms:W3CDTF">2023-12-08T09:00:00Z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2FD9808D35944483B2B6CDF73F7B445E_13</vt:lpwstr>
  </property>
</Properties>
</file>